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3D2B7DC6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79A46081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77777777" w:rsid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2019 r., kwiecień 2020 r., wrzesień 2020 r., marzec 2021 r., sierpień 2021 r. 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76F774D6" w:rsidR="006B30BE" w:rsidRP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PCE „Marmołowski” zastrzega sobie prawo do zmiany podanych powyżej planowanych terminów rekrutacji. Informacja nt. dokładnego terminu prowadzenie rekrutacji w ramach każdej z edycji (tj. od…do) będzie każdorazowo umieszczana na stronie i internetowej </w:t>
            </w:r>
            <w:hyperlink r:id="rId8" w:history="1">
              <w:r w:rsidRPr="00B603FF">
                <w:rPr>
                  <w:rStyle w:val="Hipercze"/>
                  <w:sz w:val="24"/>
                  <w:szCs w:val="24"/>
                </w:rPr>
                <w:t>www.marmolowski.pl</w:t>
              </w:r>
            </w:hyperlink>
            <w:r>
              <w:rPr>
                <w:sz w:val="24"/>
                <w:szCs w:val="24"/>
              </w:rPr>
              <w:t xml:space="preserve"> w zakładce „Aktualności”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625D2A4C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6B30BE">
              <w:rPr>
                <w:b/>
                <w:sz w:val="24"/>
                <w:szCs w:val="24"/>
              </w:rPr>
              <w:t>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1DBB10F9" w:rsidR="008D2C1F" w:rsidRPr="008D2C1F" w:rsidRDefault="008D2C1F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C1F">
              <w:rPr>
                <w:sz w:val="24"/>
                <w:szCs w:val="24"/>
              </w:rPr>
              <w:t>1</w:t>
            </w:r>
            <w:r w:rsidR="006B30BE">
              <w:rPr>
                <w:sz w:val="24"/>
                <w:szCs w:val="24"/>
              </w:rPr>
              <w:t>45 osób, w tym po 29 osób w ramach każdej z rekrutacji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48D99" w14:textId="77777777" w:rsidR="00DA0164" w:rsidRDefault="00DA0164" w:rsidP="0036087D">
      <w:pPr>
        <w:spacing w:after="0" w:line="240" w:lineRule="auto"/>
      </w:pPr>
      <w:r>
        <w:separator/>
      </w:r>
    </w:p>
  </w:endnote>
  <w:endnote w:type="continuationSeparator" w:id="0">
    <w:p w14:paraId="2D18415B" w14:textId="77777777" w:rsidR="00DA0164" w:rsidRDefault="00DA0164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EAB25" w14:textId="77777777" w:rsidR="00DA0164" w:rsidRDefault="00DA0164" w:rsidP="0036087D">
      <w:pPr>
        <w:spacing w:after="0" w:line="240" w:lineRule="auto"/>
      </w:pPr>
      <w:r>
        <w:separator/>
      </w:r>
    </w:p>
  </w:footnote>
  <w:footnote w:type="continuationSeparator" w:id="0">
    <w:p w14:paraId="5F6A70CC" w14:textId="77777777" w:rsidR="00DA0164" w:rsidRDefault="00DA0164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F38F" w14:textId="7934A2B8" w:rsidR="00874828" w:rsidRDefault="00874828" w:rsidP="00874828">
    <w:pPr>
      <w:pStyle w:val="Nagwek"/>
      <w:ind w:firstLine="1418"/>
    </w:pPr>
    <w:r w:rsidRPr="00602DD1">
      <w:rPr>
        <w:noProof/>
      </w:rPr>
      <w:drawing>
        <wp:inline distT="0" distB="0" distL="0" distR="0" wp14:anchorId="2D925288" wp14:editId="500192F1">
          <wp:extent cx="8044866" cy="662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575" cy="66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02C25" w14:textId="2674412E" w:rsidR="000116AD" w:rsidRDefault="000116AD" w:rsidP="006B30BE">
    <w:pPr>
      <w:pStyle w:val="Nagwek"/>
      <w:ind w:firstLine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73BB4"/>
    <w:rsid w:val="007D5C19"/>
    <w:rsid w:val="00806147"/>
    <w:rsid w:val="008508ED"/>
    <w:rsid w:val="00874828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92825"/>
    <w:rsid w:val="00BA03F7"/>
    <w:rsid w:val="00BA0A63"/>
    <w:rsid w:val="00BB6878"/>
    <w:rsid w:val="00BC2167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A0164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zatrudnienia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4</cp:revision>
  <cp:lastPrinted>2021-04-07T13:26:00Z</cp:lastPrinted>
  <dcterms:created xsi:type="dcterms:W3CDTF">2019-11-06T12:45:00Z</dcterms:created>
  <dcterms:modified xsi:type="dcterms:W3CDTF">2021-04-07T13:26:00Z</dcterms:modified>
</cp:coreProperties>
</file>